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A3" w:rsidRPr="00544BA3" w:rsidRDefault="00544BA3" w:rsidP="00544B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BA3" w:rsidRPr="00544BA3" w:rsidRDefault="00BE61AD" w:rsidP="00544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Wybiórcze zestawienie prac dotyczących miejsca Grudziądza w temacie architektury romańskiej na terenie obecnej Polski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544BA3" w:rsidRPr="00544BA3" w:rsidTr="00544BA3">
        <w:tc>
          <w:tcPr>
            <w:tcW w:w="9212" w:type="dxa"/>
          </w:tcPr>
          <w:p w:rsidR="00544BA3" w:rsidRPr="00544BA3" w:rsidRDefault="00544BA3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BA3">
              <w:rPr>
                <w:rFonts w:ascii="Times New Roman" w:hAnsi="Times New Roman" w:cs="Times New Roman"/>
                <w:sz w:val="24"/>
                <w:szCs w:val="24"/>
              </w:rPr>
              <w:t>Bibliografia na 800 lecie Grudziądza, BKMDG, Nr 22:2022</w:t>
            </w:r>
          </w:p>
          <w:p w:rsidR="00544BA3" w:rsidRPr="00544BA3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44BA3" w:rsidRPr="00544BA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https://kpbc.umk.pl/dlibra/publication/267655/edition/265175/content</w:t>
              </w:r>
            </w:hyperlink>
          </w:p>
          <w:p w:rsidR="00544BA3" w:rsidRPr="00544BA3" w:rsidRDefault="00544BA3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A3" w:rsidRPr="00544BA3" w:rsidTr="00544BA3">
        <w:tc>
          <w:tcPr>
            <w:tcW w:w="9212" w:type="dxa"/>
          </w:tcPr>
          <w:p w:rsidR="00544BA3" w:rsidRDefault="00544BA3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Zestawienie reliktów architektury romańskiej w Grudziądzu</w:t>
            </w:r>
          </w:p>
          <w:p w:rsidR="00544BA3" w:rsidRDefault="00544BA3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BKMDG, Nr 22:2022 i Nr 6:2023</w:t>
            </w:r>
          </w:p>
          <w:p w:rsidR="00544BA3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44BA3" w:rsidRPr="00544BA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https://kpbc.umk.pl/dlibra/publication/270875/edition/268500/content</w:t>
              </w:r>
            </w:hyperlink>
          </w:p>
          <w:p w:rsidR="00544BA3" w:rsidRPr="00544BA3" w:rsidRDefault="00544BA3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A3" w:rsidRPr="00544BA3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44BA3" w:rsidRPr="00544BA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https://kpbc.umk.pl/dlibra/publication/270456/edition/267855/content</w:t>
              </w:r>
            </w:hyperlink>
          </w:p>
          <w:p w:rsidR="00544BA3" w:rsidRPr="00544BA3" w:rsidRDefault="00544BA3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A3" w:rsidRPr="00544BA3" w:rsidTr="00544BA3">
        <w:tc>
          <w:tcPr>
            <w:tcW w:w="9212" w:type="dxa"/>
          </w:tcPr>
          <w:p w:rsidR="00544BA3" w:rsidRDefault="007A52AD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 Michał Walicki o murach obronnych w Grudziądzu</w:t>
            </w:r>
          </w:p>
          <w:p w:rsidR="007A52AD" w:rsidRDefault="007A52AD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5760720" cy="3256915"/>
                  <wp:effectExtent l="19050" t="0" r="0" b="0"/>
                  <wp:docPr id="1" name="Obraz 0" descr="Walicki - mury obron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licki - mury obronn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25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2AD" w:rsidRPr="00544BA3" w:rsidTr="00544BA3">
        <w:tc>
          <w:tcPr>
            <w:tcW w:w="9212" w:type="dxa"/>
          </w:tcPr>
          <w:p w:rsidR="007A52AD" w:rsidRDefault="007A52AD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Unikalne rozplanowanie średniowiecznego Grudziądza pod względem doskonałości</w:t>
            </w:r>
          </w:p>
          <w:p w:rsidR="007A52AD" w:rsidRDefault="007A52AD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BKMDG, Nr 33:2023 i </w:t>
            </w:r>
          </w:p>
          <w:p w:rsidR="007A52AD" w:rsidRDefault="007A52AD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AD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A52AD" w:rsidRPr="002C433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https://kpbc.umk.pl/dlibra/publication/273582/edition/270930/content</w:t>
              </w:r>
            </w:hyperlink>
          </w:p>
          <w:p w:rsidR="007A52AD" w:rsidRDefault="007A52AD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288" w:rsidRDefault="004E7288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Sztuczna inteligencja o podobieństwach:</w:t>
            </w:r>
          </w:p>
          <w:p w:rsidR="004E7288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E7288" w:rsidRPr="002C433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google.com/search?q=Marek+Szajerka+Idealny+rozw%C3%B3j+miasta+na+przyk%C5%82adzie+fikcyjnego+miasta+po%C5%82udniowo+-+niemieckiego+wg+Karla+Grubera+z+1914+r.+Analogia+do+Grudzi%C4%85dza&amp;oq=Marek+Szajerka+Idealny+rozw%C3%B3j+miasta+na+przyk%C5%82adzie+fikcyjnego+miasta+po%C5%82udniowo+-+niemieckiego+wg+Karla+Grubera+z+1914+r.+Analogia+do+Grudzi%C4%85dza&amp;gs_lcrp=EgZjaHJvbWUyBggAEEUYOdIBCTE2NjIxajBqNKgCALACAA&amp;sourceid=chrome&amp;ie=UTF-8</w:t>
              </w:r>
            </w:hyperlink>
          </w:p>
          <w:p w:rsidR="004E7288" w:rsidRDefault="004E7288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288" w:rsidRPr="004E7288" w:rsidRDefault="004E7288" w:rsidP="004E7288">
            <w:pPr>
              <w:rPr>
                <w:rFonts w:ascii="Arial" w:eastAsia="Times New Roman" w:hAnsi="Arial" w:cs="Arial"/>
                <w:i/>
                <w:color w:val="001D35"/>
                <w:sz w:val="24"/>
                <w:szCs w:val="24"/>
                <w:lang w:eastAsia="pl-PL"/>
              </w:rPr>
            </w:pPr>
            <w:r w:rsidRPr="004E7288">
              <w:rPr>
                <w:rFonts w:ascii="Arial" w:eastAsia="Times New Roman" w:hAnsi="Arial" w:cs="Arial"/>
                <w:i/>
                <w:color w:val="001D35"/>
                <w:sz w:val="24"/>
                <w:szCs w:val="24"/>
                <w:lang w:eastAsia="pl-PL"/>
              </w:rPr>
              <w:t>Przegląd od AI</w:t>
            </w:r>
          </w:p>
          <w:p w:rsidR="004E7288" w:rsidRPr="004E7288" w:rsidRDefault="004E7288" w:rsidP="004E7288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</w:pPr>
            <w:r w:rsidRPr="004E7288"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  <w:t xml:space="preserve">Marek </w:t>
            </w:r>
            <w:proofErr w:type="spellStart"/>
            <w:r w:rsidRPr="004E7288"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  <w:t>Szajerka</w:t>
            </w:r>
            <w:proofErr w:type="spellEnd"/>
            <w:r w:rsidRPr="004E7288"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  <w:t xml:space="preserve"> w swoim opracowaniu analizuje koncepcję „idealnego miasta” Karla </w:t>
            </w:r>
            <w:r w:rsidRPr="004E7288"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  <w:lastRenderedPageBreak/>
              <w:t>Grubera z 1914 roku, opartą na południowoniemieckich wzorcach średniowiecznych, i odnosi ją do struktury Grudziądza</w:t>
            </w:r>
          </w:p>
          <w:p w:rsidR="004E7288" w:rsidRPr="004E7288" w:rsidRDefault="004E7288" w:rsidP="004E7288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</w:pPr>
            <w:r w:rsidRPr="004E7288"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  <w:t>. Gruber opisywał rozwój organiczny, gdzie miasto rozwija się wokół rynku i kościoła, wykorzystując naturalne ukształtowanie terenu, co – mimo różnic regionalnych – znajduje analogie w średniowiecznym układzie przestrzennym Grudziądza, zwłaszcza w kontekście adaptacji do trudnego terenu (skarpa wiślana). </w:t>
            </w:r>
          </w:p>
          <w:p w:rsidR="004E7288" w:rsidRPr="004E7288" w:rsidRDefault="004E7288" w:rsidP="004E7288">
            <w:pPr>
              <w:numPr>
                <w:ilvl w:val="0"/>
                <w:numId w:val="1"/>
              </w:numPr>
              <w:shd w:val="clear" w:color="auto" w:fill="FFFFFF"/>
              <w:spacing w:after="112" w:line="224" w:lineRule="atLeast"/>
              <w:ind w:left="0"/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</w:pPr>
            <w:r w:rsidRPr="004E7288">
              <w:rPr>
                <w:rFonts w:ascii="Arial" w:eastAsia="Times New Roman" w:hAnsi="Arial" w:cs="Arial"/>
                <w:b/>
                <w:bCs/>
                <w:i/>
                <w:color w:val="0A0A0A"/>
                <w:sz w:val="24"/>
                <w:szCs w:val="24"/>
                <w:lang w:eastAsia="pl-PL"/>
              </w:rPr>
              <w:t>Koncepcja Grubera (1914):</w:t>
            </w:r>
            <w:r w:rsidRPr="004E7288"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  <w:t> Karl Gruber w swoim dziele przedstawiał ewolucję form miejskich, podkreślając znaczenie naturalnego krajobrazu, obwarowań i centralnego punktu miasta (rynek, kościół), tworząc spójną całość urbanistyczną.</w:t>
            </w:r>
          </w:p>
          <w:p w:rsidR="004E7288" w:rsidRPr="004E7288" w:rsidRDefault="004E7288" w:rsidP="004E7288">
            <w:pPr>
              <w:numPr>
                <w:ilvl w:val="0"/>
                <w:numId w:val="1"/>
              </w:numPr>
              <w:shd w:val="clear" w:color="auto" w:fill="FFFFFF"/>
              <w:spacing w:after="112" w:line="224" w:lineRule="atLeast"/>
              <w:ind w:left="0"/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</w:pPr>
            <w:r w:rsidRPr="004E7288">
              <w:rPr>
                <w:rFonts w:ascii="Arial" w:eastAsia="Times New Roman" w:hAnsi="Arial" w:cs="Arial"/>
                <w:b/>
                <w:bCs/>
                <w:i/>
                <w:color w:val="0A0A0A"/>
                <w:sz w:val="24"/>
                <w:szCs w:val="24"/>
                <w:lang w:eastAsia="pl-PL"/>
              </w:rPr>
              <w:t>Analogia do Grudziądza:</w:t>
            </w:r>
            <w:r w:rsidRPr="004E7288"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  <w:t> Mimo że Grudziądz znajduje się w innej części Europy niż południowoniemieckie miasta z przykładu, cechy średniowiecznego uniwersalizmu (planowanie przestrzenne, rola murów miejskich) pozwalają dostrzec analogie.</w:t>
            </w:r>
          </w:p>
          <w:p w:rsidR="004E7288" w:rsidRPr="004E7288" w:rsidRDefault="004E7288" w:rsidP="004E7288">
            <w:pPr>
              <w:numPr>
                <w:ilvl w:val="0"/>
                <w:numId w:val="1"/>
              </w:numPr>
              <w:shd w:val="clear" w:color="auto" w:fill="FFFFFF"/>
              <w:spacing w:after="112" w:line="224" w:lineRule="atLeast"/>
              <w:ind w:left="0"/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</w:pPr>
            <w:r w:rsidRPr="004E7288">
              <w:rPr>
                <w:rFonts w:ascii="Arial" w:eastAsia="Times New Roman" w:hAnsi="Arial" w:cs="Arial"/>
                <w:b/>
                <w:bCs/>
                <w:i/>
                <w:color w:val="0A0A0A"/>
                <w:sz w:val="24"/>
                <w:szCs w:val="24"/>
                <w:lang w:eastAsia="pl-PL"/>
              </w:rPr>
              <w:t>Aspekt funkcjonalny:</w:t>
            </w:r>
            <w:r w:rsidRPr="004E7288"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  <w:t xml:space="preserve"> Badania wskazują na podobieństwa w adaptacji miasta do topografii (rzeka, wzgórza), a także, jak sugerował Tadeusz </w:t>
            </w:r>
            <w:proofErr w:type="spellStart"/>
            <w:r w:rsidRPr="004E7288"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  <w:t>Siwecki</w:t>
            </w:r>
            <w:proofErr w:type="spellEnd"/>
            <w:r w:rsidRPr="004E7288"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  <w:t>, potencjalne nawiązania planu miasta do rzymskich obozów (hipoteza uznawana za fantazyjną). </w:t>
            </w:r>
          </w:p>
          <w:p w:rsidR="004E7288" w:rsidRPr="004E7288" w:rsidRDefault="004E7288" w:rsidP="004E7288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</w:pPr>
            <w:r w:rsidRPr="004E7288"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  <w:t>Tekst podkreśla, że średniowieczna Europa była kulturowo i architektonicznie uniwersalna, co umożliwia porównywanie rozwiązań z różnych regionów, w tym przypadku idealnego modelu niemieckiego z historycznym układem Grudziądza. </w:t>
            </w:r>
          </w:p>
          <w:p w:rsidR="004E7288" w:rsidRPr="004E7288" w:rsidRDefault="004E7288" w:rsidP="004E7288">
            <w:pPr>
              <w:numPr>
                <w:ilvl w:val="0"/>
                <w:numId w:val="2"/>
              </w:numPr>
              <w:shd w:val="clear" w:color="auto" w:fill="FFFFFF"/>
              <w:spacing w:after="37" w:line="224" w:lineRule="atLeast"/>
              <w:ind w:left="0"/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</w:pPr>
            <w:r w:rsidRPr="004E7288">
              <w:rPr>
                <w:rFonts w:ascii="Arial" w:eastAsia="Times New Roman" w:hAnsi="Arial" w:cs="Arial"/>
                <w:i/>
                <w:color w:val="0A0A0A"/>
                <w:sz w:val="24"/>
                <w:szCs w:val="24"/>
                <w:lang w:eastAsia="pl-PL"/>
              </w:rPr>
              <w:t>B I U L E T Y N - UMK</w:t>
            </w:r>
          </w:p>
          <w:p w:rsidR="004E7288" w:rsidRPr="004E7288" w:rsidRDefault="004E7288" w:rsidP="004E7288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i/>
                <w:color w:val="001D35"/>
                <w:sz w:val="24"/>
                <w:szCs w:val="24"/>
                <w:lang w:eastAsia="pl-PL"/>
              </w:rPr>
            </w:pPr>
            <w:r w:rsidRPr="004E7288">
              <w:rPr>
                <w:rFonts w:ascii="Arial" w:eastAsia="Times New Roman" w:hAnsi="Arial" w:cs="Arial"/>
                <w:i/>
                <w:color w:val="545D7E"/>
                <w:sz w:val="24"/>
                <w:szCs w:val="24"/>
                <w:lang w:eastAsia="pl-PL"/>
              </w:rPr>
              <w:t xml:space="preserve">Analogia do Grudziądza ... Obrazy z rozwoju architektury miejskiej1. Zawarte w tej pracy ilustracje są również wykorzystane w </w:t>
            </w:r>
            <w:proofErr w:type="spellStart"/>
            <w:r w:rsidRPr="004E7288">
              <w:rPr>
                <w:rFonts w:ascii="Arial" w:eastAsia="Times New Roman" w:hAnsi="Arial" w:cs="Arial"/>
                <w:i/>
                <w:color w:val="545D7E"/>
                <w:sz w:val="24"/>
                <w:szCs w:val="24"/>
                <w:lang w:eastAsia="pl-PL"/>
              </w:rPr>
              <w:t>leks</w:t>
            </w:r>
            <w:proofErr w:type="spellEnd"/>
            <w:r w:rsidRPr="004E7288">
              <w:rPr>
                <w:rFonts w:ascii="Arial" w:eastAsia="Times New Roman" w:hAnsi="Arial" w:cs="Arial"/>
                <w:i/>
                <w:color w:val="545D7E"/>
                <w:sz w:val="24"/>
                <w:szCs w:val="24"/>
                <w:lang w:eastAsia="pl-PL"/>
              </w:rPr>
              <w:t>...</w:t>
            </w:r>
          </w:p>
          <w:p w:rsidR="004E7288" w:rsidRPr="004E7288" w:rsidRDefault="004E7288" w:rsidP="004E7288">
            <w:pPr>
              <w:shd w:val="clear" w:color="auto" w:fill="FFFFFF"/>
              <w:spacing w:line="150" w:lineRule="atLeast"/>
              <w:textAlignment w:val="center"/>
              <w:rPr>
                <w:rFonts w:ascii="Arial" w:eastAsia="Times New Roman" w:hAnsi="Arial" w:cs="Arial"/>
                <w:i/>
                <w:color w:val="001D35"/>
                <w:sz w:val="24"/>
                <w:szCs w:val="24"/>
                <w:lang w:eastAsia="pl-PL"/>
              </w:rPr>
            </w:pPr>
          </w:p>
          <w:p w:rsidR="004E7288" w:rsidRDefault="004E7288" w:rsidP="004E7288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i/>
                <w:color w:val="545D7E"/>
                <w:spacing w:val="1"/>
                <w:sz w:val="24"/>
                <w:szCs w:val="24"/>
                <w:lang w:eastAsia="pl-PL"/>
              </w:rPr>
            </w:pPr>
            <w:r w:rsidRPr="004E7288">
              <w:rPr>
                <w:rFonts w:ascii="Arial" w:eastAsia="Times New Roman" w:hAnsi="Arial" w:cs="Arial"/>
                <w:i/>
                <w:color w:val="545D7E"/>
                <w:spacing w:val="1"/>
                <w:sz w:val="24"/>
                <w:szCs w:val="24"/>
                <w:lang w:eastAsia="pl-PL"/>
              </w:rPr>
              <w:t>Kujawsko-Pomorska Biblioteka Cyfrowa</w:t>
            </w:r>
          </w:p>
          <w:p w:rsidR="008D7163" w:rsidRDefault="008D7163" w:rsidP="004E7288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i/>
                <w:color w:val="545D7E"/>
                <w:spacing w:val="1"/>
                <w:sz w:val="24"/>
                <w:szCs w:val="24"/>
                <w:lang w:eastAsia="pl-PL"/>
              </w:rPr>
            </w:pPr>
          </w:p>
          <w:p w:rsidR="008D7163" w:rsidRDefault="008D7163" w:rsidP="004E7288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spacing w:val="1"/>
                <w:sz w:val="24"/>
                <w:szCs w:val="24"/>
                <w:lang w:eastAsia="pl-PL"/>
              </w:rPr>
            </w:pPr>
            <w:r w:rsidRPr="008D7163">
              <w:rPr>
                <w:rFonts w:ascii="Arial" w:eastAsia="Times New Roman" w:hAnsi="Arial" w:cs="Arial"/>
                <w:spacing w:val="1"/>
                <w:sz w:val="24"/>
                <w:szCs w:val="24"/>
                <w:lang w:eastAsia="pl-PL"/>
              </w:rPr>
              <w:t>BKMDG, Nr 2:2024</w:t>
            </w:r>
          </w:p>
          <w:p w:rsidR="008D7163" w:rsidRDefault="008D7163" w:rsidP="004E7288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spacing w:val="1"/>
                <w:sz w:val="24"/>
                <w:szCs w:val="24"/>
                <w:lang w:eastAsia="pl-PL"/>
              </w:rPr>
            </w:pPr>
          </w:p>
          <w:p w:rsidR="008D7163" w:rsidRDefault="00D96BE6" w:rsidP="004E7288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12" w:history="1">
              <w:r w:rsidR="008D7163" w:rsidRPr="002C433F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https://kpbc.umk.pl/dlibra/publication/273601/edition/270949/content</w:t>
              </w:r>
            </w:hyperlink>
          </w:p>
          <w:p w:rsidR="008D7163" w:rsidRDefault="008D7163" w:rsidP="004E7288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E61AD" w:rsidRDefault="00BE61AD" w:rsidP="004E7288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kolegiacka jest istotnym elementem rodowodu Grudziądza jako miasta typu kolegiackiego:</w:t>
            </w:r>
          </w:p>
          <w:p w:rsidR="007A52AD" w:rsidRDefault="00D96BE6" w:rsidP="00B658B5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13" w:history="1">
              <w:r w:rsidR="00BE61AD" w:rsidRPr="002C433F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https://www.google.com/search?q=Szko%C5%82a+biskupa+misyjnego+Prus+%C5%9Bw.+Chrystiana+przyczynek&amp;oq=Szko%C5%82a+biskupa+misyjnego+Prus+%C5%9Bw.+Chrystiana+przyczynek+&amp;gs_lcrp=EgZjaHJvbWUyBggAEEUYOTIHCAEQIRigATIHCAIQIRigATIHCAMQIRigATIHCAQQIRigATIHCAUQIRigAdIBCTMwNzA5ajBqN6gCCLACAfEFQBkASh9Mri0&amp;sourceid=chrome&amp;ie=UTF-8</w:t>
              </w:r>
            </w:hyperlink>
          </w:p>
          <w:p w:rsidR="00B658B5" w:rsidRDefault="00B658B5" w:rsidP="00B658B5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658B5" w:rsidRDefault="00B658B5" w:rsidP="00B658B5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BKMDG, Nr25:2017</w:t>
            </w:r>
          </w:p>
          <w:p w:rsidR="00B658B5" w:rsidRDefault="00D96BE6" w:rsidP="00B658B5">
            <w:pPr>
              <w:shd w:val="clear" w:color="auto" w:fill="FFFFFF"/>
              <w:spacing w:line="224" w:lineRule="atLeast"/>
            </w:pPr>
            <w:hyperlink r:id="rId14" w:history="1">
              <w:r w:rsidR="00B658B5" w:rsidRPr="002C433F">
                <w:rPr>
                  <w:rStyle w:val="Hipercze"/>
                  <w:rFonts w:ascii="Arial" w:eastAsia="Times New Roman" w:hAnsi="Arial" w:cs="Arial"/>
                  <w:sz w:val="24"/>
                  <w:szCs w:val="24"/>
                  <w:lang w:eastAsia="pl-PL"/>
                </w:rPr>
                <w:t>https://kpbc.umk.pl/dlibra/publication/226500/edition/225171/content</w:t>
              </w:r>
            </w:hyperlink>
          </w:p>
          <w:p w:rsidR="001B624D" w:rsidRDefault="001B624D" w:rsidP="00B658B5">
            <w:pPr>
              <w:shd w:val="clear" w:color="auto" w:fill="FFFFFF"/>
              <w:spacing w:line="224" w:lineRule="atLeast"/>
            </w:pPr>
          </w:p>
          <w:p w:rsidR="001B624D" w:rsidRDefault="001B624D" w:rsidP="00B658B5">
            <w:pPr>
              <w:shd w:val="clear" w:color="auto" w:fill="FFFFFF"/>
              <w:spacing w:line="224" w:lineRule="atLeast"/>
            </w:pPr>
            <w:r>
              <w:t>Artykuł naukowy:</w:t>
            </w:r>
          </w:p>
          <w:p w:rsidR="001B624D" w:rsidRDefault="001B624D" w:rsidP="00B658B5">
            <w:pPr>
              <w:shd w:val="clear" w:color="auto" w:fill="FFFFFF"/>
              <w:spacing w:line="224" w:lineRule="atLeast"/>
            </w:pPr>
          </w:p>
          <w:p w:rsidR="001B624D" w:rsidRPr="00320546" w:rsidRDefault="00D96BE6" w:rsidP="001B6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B624D" w:rsidRPr="0032054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https://bazhum.muzhp.pl/media/files/Piotrkowskie_Zeszyty_Historyczne/Piotrkowskie_Zeszyty_Historyczne-r2003-t5/Piotrkowskie_Zeszyty_Historyczne-r2003-t5-s63-93/Piotrkowskie_Zeszyty_Historyczne-r2003-t5-s63-93.pdf</w:t>
              </w:r>
            </w:hyperlink>
          </w:p>
          <w:p w:rsidR="001B624D" w:rsidRDefault="001B624D" w:rsidP="00B658B5">
            <w:pPr>
              <w:shd w:val="clear" w:color="auto" w:fill="FFFFFF"/>
              <w:spacing w:line="224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658B5" w:rsidRDefault="00B658B5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6E4" w:rsidRPr="00544BA3" w:rsidTr="00544BA3">
        <w:tc>
          <w:tcPr>
            <w:tcW w:w="9212" w:type="dxa"/>
          </w:tcPr>
          <w:p w:rsidR="00CB46E4" w:rsidRDefault="00CB46E4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Znaczenie badawcze Grudziądza w temacie powstania zamków krzyżackich , pod jednym tytułem:</w:t>
            </w:r>
          </w:p>
          <w:p w:rsidR="00CB46E4" w:rsidRPr="000E13D7" w:rsidRDefault="00CB46E4" w:rsidP="000E13D7">
            <w:pPr>
              <w:shd w:val="clear" w:color="auto" w:fill="FFFFFF"/>
              <w:spacing w:after="187"/>
              <w:outlineLvl w:val="1"/>
              <w:rPr>
                <w:rFonts w:ascii="Open Sans" w:eastAsia="Times New Roman" w:hAnsi="Open Sans" w:cs="Times New Roman"/>
                <w:sz w:val="26"/>
                <w:szCs w:val="26"/>
                <w:lang w:eastAsia="pl-PL"/>
              </w:rPr>
            </w:pPr>
            <w:r w:rsidRPr="000E13D7">
              <w:rPr>
                <w:rFonts w:ascii="Open Sans" w:eastAsia="Times New Roman" w:hAnsi="Open Sans" w:cs="Times New Roman"/>
                <w:sz w:val="26"/>
                <w:szCs w:val="26"/>
                <w:lang w:eastAsia="pl-PL"/>
              </w:rPr>
              <w:t xml:space="preserve"> Grudziądz. Od miasta – klasztoru do zamku. Pierwowzór cysterski zamków </w:t>
            </w:r>
            <w:r w:rsidRPr="000E13D7">
              <w:rPr>
                <w:rFonts w:ascii="Open Sans" w:eastAsia="Times New Roman" w:hAnsi="Open Sans" w:cs="Times New Roman"/>
                <w:sz w:val="26"/>
                <w:szCs w:val="26"/>
                <w:lang w:eastAsia="pl-PL"/>
              </w:rPr>
              <w:lastRenderedPageBreak/>
              <w:t xml:space="preserve">krzyżackich w Prusach z 1 </w:t>
            </w:r>
            <w:proofErr w:type="spellStart"/>
            <w:r w:rsidRPr="000E13D7">
              <w:rPr>
                <w:rFonts w:ascii="Open Sans" w:eastAsia="Times New Roman" w:hAnsi="Open Sans" w:cs="Times New Roman"/>
                <w:sz w:val="26"/>
                <w:szCs w:val="26"/>
                <w:lang w:eastAsia="pl-PL"/>
              </w:rPr>
              <w:t>poł</w:t>
            </w:r>
            <w:proofErr w:type="spellEnd"/>
            <w:r w:rsidRPr="000E13D7">
              <w:rPr>
                <w:rFonts w:ascii="Open Sans" w:eastAsia="Times New Roman" w:hAnsi="Open Sans" w:cs="Times New Roman"/>
                <w:sz w:val="26"/>
                <w:szCs w:val="26"/>
                <w:lang w:eastAsia="pl-PL"/>
              </w:rPr>
              <w:t>. XIII w. (Cz. 1</w:t>
            </w:r>
            <w:r w:rsidR="000E13D7">
              <w:rPr>
                <w:rFonts w:ascii="Open Sans" w:eastAsia="Times New Roman" w:hAnsi="Open Sans" w:cs="Times New Roman"/>
                <w:sz w:val="26"/>
                <w:szCs w:val="26"/>
                <w:lang w:eastAsia="pl-PL"/>
              </w:rPr>
              <w:t>- 20</w:t>
            </w:r>
            <w:r w:rsidRPr="000E13D7">
              <w:rPr>
                <w:rFonts w:ascii="Open Sans" w:eastAsia="Times New Roman" w:hAnsi="Open Sans" w:cs="Times New Roman"/>
                <w:sz w:val="26"/>
                <w:szCs w:val="26"/>
                <w:lang w:eastAsia="pl-PL"/>
              </w:rPr>
              <w:t>)</w:t>
            </w:r>
          </w:p>
          <w:p w:rsidR="00CB46E4" w:rsidRDefault="00CB46E4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BKMDG Nr 16 – </w:t>
            </w:r>
            <w:r w:rsidR="000E13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323ED">
              <w:rPr>
                <w:rFonts w:ascii="Times New Roman" w:hAnsi="Times New Roman" w:cs="Times New Roman"/>
                <w:sz w:val="24"/>
                <w:szCs w:val="24"/>
              </w:rPr>
              <w:t>:2020</w:t>
            </w:r>
          </w:p>
          <w:p w:rsidR="00CB46E4" w:rsidRDefault="00CB46E4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E4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B46E4" w:rsidRPr="002C433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https://kpbc.umk.pl/dlibra/publication/231644/edition/230682</w:t>
              </w:r>
            </w:hyperlink>
          </w:p>
          <w:p w:rsidR="00CB46E4" w:rsidRDefault="00CB46E4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E4" w:rsidRDefault="00CB46E4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649" w:rsidRPr="00544BA3" w:rsidTr="00544BA3">
        <w:tc>
          <w:tcPr>
            <w:tcW w:w="9212" w:type="dxa"/>
          </w:tcPr>
          <w:p w:rsidR="00782649" w:rsidRDefault="00782649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Analiza architektoniczna wieży Klimek:</w:t>
            </w:r>
          </w:p>
          <w:p w:rsidR="00782649" w:rsidRDefault="00782649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BKMDG, Nr 2:2018</w:t>
            </w:r>
          </w:p>
          <w:p w:rsidR="00782649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82649" w:rsidRPr="002C433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https://kpbc.umk.pl/dlibra/publication/223890/edition/222299/content</w:t>
              </w:r>
            </w:hyperlink>
          </w:p>
          <w:p w:rsidR="00782649" w:rsidRDefault="00782649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649" w:rsidRPr="00544BA3" w:rsidTr="00544BA3">
        <w:tc>
          <w:tcPr>
            <w:tcW w:w="9212" w:type="dxa"/>
          </w:tcPr>
          <w:p w:rsidR="00782649" w:rsidRDefault="00782649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Datacja studni na Górze Zamkowej</w:t>
            </w:r>
          </w:p>
          <w:p w:rsidR="00782649" w:rsidRDefault="00782649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BKMDG, Nr 17:2025</w:t>
            </w:r>
          </w:p>
          <w:p w:rsidR="00782649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82649" w:rsidRPr="002C433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https://kpbc.umk.pl/dlibra/publication/283639/edition/280861/content</w:t>
              </w:r>
            </w:hyperlink>
          </w:p>
          <w:p w:rsidR="00782649" w:rsidRDefault="00782649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649" w:rsidRPr="00544BA3" w:rsidTr="00544BA3">
        <w:tc>
          <w:tcPr>
            <w:tcW w:w="9212" w:type="dxa"/>
          </w:tcPr>
          <w:p w:rsidR="00782649" w:rsidRDefault="00782649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Budownictwo kamienno –ceglane  w Grudziądzu z rodowodem st</w:t>
            </w:r>
            <w:r w:rsidR="004B3F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ropruskim</w:t>
            </w:r>
            <w:r w:rsidR="004B3F85">
              <w:rPr>
                <w:rFonts w:ascii="Times New Roman" w:hAnsi="Times New Roman" w:cs="Times New Roman"/>
                <w:sz w:val="24"/>
                <w:szCs w:val="24"/>
              </w:rPr>
              <w:t xml:space="preserve"> – rozwinięcie tezy </w:t>
            </w:r>
            <w:proofErr w:type="spellStart"/>
            <w:r w:rsidR="004B3F85">
              <w:rPr>
                <w:rFonts w:ascii="Times New Roman" w:hAnsi="Times New Roman" w:cs="Times New Roman"/>
                <w:sz w:val="24"/>
                <w:szCs w:val="24"/>
              </w:rPr>
              <w:t>Xavera</w:t>
            </w:r>
            <w:proofErr w:type="spellEnd"/>
            <w:r w:rsidR="004B3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3F85">
              <w:rPr>
                <w:rFonts w:ascii="Times New Roman" w:hAnsi="Times New Roman" w:cs="Times New Roman"/>
                <w:sz w:val="24"/>
                <w:szCs w:val="24"/>
              </w:rPr>
              <w:t>Froelicha</w:t>
            </w:r>
            <w:proofErr w:type="spellEnd"/>
            <w:r w:rsidR="004B3F85">
              <w:rPr>
                <w:rFonts w:ascii="Times New Roman" w:hAnsi="Times New Roman" w:cs="Times New Roman"/>
                <w:sz w:val="24"/>
                <w:szCs w:val="24"/>
              </w:rPr>
              <w:t xml:space="preserve"> z 1889 r.</w:t>
            </w:r>
          </w:p>
          <w:p w:rsidR="004B3F85" w:rsidRDefault="004B3F85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BKMDG Nr 11 -12:2025</w:t>
            </w:r>
          </w:p>
          <w:p w:rsidR="004B3F85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B3F85" w:rsidRPr="002C433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https://kpbc.umk.pl/dlibra/publication/283586/edition/280807/content</w:t>
              </w:r>
            </w:hyperlink>
          </w:p>
          <w:p w:rsidR="004B3F85" w:rsidRDefault="004B3F85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85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B3F85" w:rsidRPr="002C433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https://kpbc.umk.pl/dlibra/publication/283588/edition/280810/content</w:t>
              </w:r>
            </w:hyperlink>
          </w:p>
          <w:p w:rsidR="004B3F85" w:rsidRDefault="004B3F85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DCD" w:rsidRPr="00544BA3" w:rsidTr="00544BA3">
        <w:tc>
          <w:tcPr>
            <w:tcW w:w="9212" w:type="dxa"/>
          </w:tcPr>
          <w:p w:rsidR="00CD6DCD" w:rsidRDefault="00CD6DCD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Ślady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stróży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rycerstwa polskiego z okresu wyprawy krzyżowej do Prus z lat 20. XIII w.</w:t>
            </w:r>
          </w:p>
          <w:p w:rsidR="00BF40D2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F40D2" w:rsidRPr="006C6BC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https://kpbc.umk.pl/dlibra/publication/223917/edition/222321/content</w:t>
              </w:r>
            </w:hyperlink>
          </w:p>
          <w:p w:rsidR="00BF40D2" w:rsidRDefault="00B038CA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Korona muru obronnego z krenelażem pod ziemią</w:t>
            </w:r>
          </w:p>
          <w:p w:rsidR="00B038CA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038CA" w:rsidRPr="006C6BC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https://kpbc.umk.pl/dlibra/publication/273608/edition/270955/content</w:t>
              </w:r>
            </w:hyperlink>
          </w:p>
          <w:p w:rsidR="00B038CA" w:rsidRDefault="00B038CA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F85" w:rsidRPr="00544BA3" w:rsidTr="00544BA3">
        <w:tc>
          <w:tcPr>
            <w:tcW w:w="9212" w:type="dxa"/>
          </w:tcPr>
          <w:p w:rsidR="004B3F85" w:rsidRDefault="004B3F85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Romańskie</w:t>
            </w:r>
            <w:r w:rsidR="00841DEC">
              <w:rPr>
                <w:rFonts w:ascii="Times New Roman" w:hAnsi="Times New Roman" w:cs="Times New Roman"/>
                <w:sz w:val="24"/>
                <w:szCs w:val="24"/>
              </w:rPr>
              <w:t xml:space="preserve"> i klasztorne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korzenie kościoła św. Mikołaja w Grudziądzu</w:t>
            </w:r>
          </w:p>
          <w:p w:rsidR="004B3F85" w:rsidRDefault="00841DEC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BKMDG Nr 14:2024 i 14 A:2024</w:t>
            </w:r>
          </w:p>
          <w:p w:rsidR="00841DEC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41DEC" w:rsidRPr="002C433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https://kpbc.umk.pl/dlibra/publication/275886/edition/272670/content</w:t>
              </w:r>
            </w:hyperlink>
          </w:p>
          <w:p w:rsidR="00841DEC" w:rsidRDefault="00841DEC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F85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B3F85" w:rsidRPr="002C433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https://kpbc.umk.pl/dlibra/publication/275222/edition/272061/content</w:t>
              </w:r>
            </w:hyperlink>
          </w:p>
          <w:p w:rsidR="00841DEC" w:rsidRDefault="00841DEC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 na polemikę w książce o kościele św. Mikołaja, wydanej na</w:t>
            </w:r>
          </w:p>
          <w:p w:rsidR="00841DEC" w:rsidRDefault="00841DEC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Politechnice Wrocławskiej</w:t>
            </w:r>
          </w:p>
          <w:p w:rsidR="004B3F85" w:rsidRDefault="004B3F85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EC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41DEC" w:rsidRPr="002C433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https://kpbc.umk.pl/dlibra/publication/283550/edition/280774/content</w:t>
              </w:r>
            </w:hyperlink>
          </w:p>
          <w:p w:rsidR="00841DEC" w:rsidRDefault="00841DEC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EC" w:rsidRDefault="00841DEC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BKMDG Nr 27:2024 i </w:t>
            </w:r>
            <w:r w:rsidR="00505A7B">
              <w:rPr>
                <w:rFonts w:ascii="Times New Roman" w:hAnsi="Times New Roman" w:cs="Times New Roman"/>
                <w:sz w:val="24"/>
                <w:szCs w:val="24"/>
              </w:rPr>
              <w:t>28:2024</w:t>
            </w:r>
          </w:p>
          <w:p w:rsidR="00841DEC" w:rsidRDefault="00841DEC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EC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41DEC" w:rsidRPr="002C433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https://kpbc.umk.pl/dlibra/publication/283558/edition/280782/content</w:t>
              </w:r>
            </w:hyperlink>
          </w:p>
          <w:p w:rsidR="00841DEC" w:rsidRDefault="00841DEC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A7B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05A7B" w:rsidRPr="002C433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https://kpbc.umk.pl/dlibra/publication/283562/edition/280785/content</w:t>
              </w:r>
            </w:hyperlink>
          </w:p>
          <w:p w:rsidR="00505A7B" w:rsidRDefault="00505A7B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Identyfikacja katedry biskupa misyjnego Prus św. Chrystiana – rozwinięcie hipotezy Profesor Krystyny Białoskórskiej</w:t>
            </w:r>
          </w:p>
          <w:p w:rsidR="00505A7B" w:rsidRDefault="00505A7B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A7B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05A7B" w:rsidRPr="002C433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https://kpbc.umk.pl/dlibra/publication/283563/edition/280786/content</w:t>
              </w:r>
            </w:hyperlink>
          </w:p>
          <w:p w:rsidR="00841DEC" w:rsidRDefault="00841DEC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CA" w:rsidRPr="00544BA3" w:rsidTr="00544BA3">
        <w:tc>
          <w:tcPr>
            <w:tcW w:w="9212" w:type="dxa"/>
          </w:tcPr>
          <w:p w:rsidR="00B038CA" w:rsidRDefault="00B038CA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Detale architektoniczne romańskie w Grudziądzu – portale uskokowe</w:t>
            </w:r>
          </w:p>
          <w:p w:rsidR="00B038CA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44002" w:rsidRPr="006C6BC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https://kpbc.umk.pl/dlibra/publication/273609/edition/270956/content</w:t>
              </w:r>
            </w:hyperlink>
          </w:p>
          <w:p w:rsidR="00B038CA" w:rsidRDefault="00B038CA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002" w:rsidRPr="00544BA3" w:rsidTr="00544BA3">
        <w:tc>
          <w:tcPr>
            <w:tcW w:w="9212" w:type="dxa"/>
          </w:tcPr>
          <w:p w:rsidR="00644002" w:rsidRDefault="00644002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Spichrz</w:t>
            </w:r>
            <w:r w:rsidR="00F76B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typu klasztornego w Grudziądzu</w:t>
            </w:r>
          </w:p>
          <w:p w:rsidR="00F76BDB" w:rsidRDefault="00D96BE6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76BDB" w:rsidRPr="006C6BC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https://kpbc.umk.pl/dlibra/publication/283636/edition/280858/content</w:t>
              </w:r>
            </w:hyperlink>
          </w:p>
          <w:p w:rsidR="00F76BDB" w:rsidRDefault="00F76BDB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5B" w:rsidRPr="00544BA3" w:rsidTr="00544BA3">
        <w:tc>
          <w:tcPr>
            <w:tcW w:w="9212" w:type="dxa"/>
          </w:tcPr>
          <w:p w:rsidR="001C5E5B" w:rsidRDefault="001C5E5B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Obywatele miasta Grudziądza przed tradycyjnie przyjmowana datą lokacji (18.06.1291)</w:t>
            </w:r>
          </w:p>
          <w:p w:rsidR="006D1D88" w:rsidRDefault="006D1D88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F17D5B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https://kpbc.umk.pl/dlibra/publication/273612/edition/270959/content</w:t>
              </w:r>
            </w:hyperlink>
          </w:p>
          <w:p w:rsidR="006D1D88" w:rsidRDefault="006D1D88" w:rsidP="00544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BA3" w:rsidRDefault="00544BA3" w:rsidP="00544BA3"/>
    <w:p w:rsidR="00035E11" w:rsidRDefault="00035E11"/>
    <w:sectPr w:rsidR="00035E11" w:rsidSect="00035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C0CEA"/>
    <w:multiLevelType w:val="multilevel"/>
    <w:tmpl w:val="4E1C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832"/>
    <w:multiLevelType w:val="multilevel"/>
    <w:tmpl w:val="CDCE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544BA3"/>
    <w:rsid w:val="00035E11"/>
    <w:rsid w:val="000569E1"/>
    <w:rsid w:val="000E13D7"/>
    <w:rsid w:val="001B624D"/>
    <w:rsid w:val="001C5E5B"/>
    <w:rsid w:val="004B3F85"/>
    <w:rsid w:val="004E7288"/>
    <w:rsid w:val="00505A7B"/>
    <w:rsid w:val="00544BA3"/>
    <w:rsid w:val="00644002"/>
    <w:rsid w:val="006D1D88"/>
    <w:rsid w:val="00782649"/>
    <w:rsid w:val="007A52AD"/>
    <w:rsid w:val="00841DEC"/>
    <w:rsid w:val="008D7163"/>
    <w:rsid w:val="00993454"/>
    <w:rsid w:val="009E5E04"/>
    <w:rsid w:val="00A761F3"/>
    <w:rsid w:val="00B038CA"/>
    <w:rsid w:val="00B658B5"/>
    <w:rsid w:val="00BC7049"/>
    <w:rsid w:val="00BE61AD"/>
    <w:rsid w:val="00BF40D2"/>
    <w:rsid w:val="00CB46E4"/>
    <w:rsid w:val="00CD6DCD"/>
    <w:rsid w:val="00D96BE6"/>
    <w:rsid w:val="00E323ED"/>
    <w:rsid w:val="00F70B5E"/>
    <w:rsid w:val="00F7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BA3"/>
  </w:style>
  <w:style w:type="paragraph" w:styleId="Nagwek2">
    <w:name w:val="heading 2"/>
    <w:basedOn w:val="Normalny"/>
    <w:link w:val="Nagwek2Znak"/>
    <w:uiPriority w:val="9"/>
    <w:qFormat/>
    <w:rsid w:val="00CB46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4BA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44BA3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4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2AD"/>
    <w:rPr>
      <w:rFonts w:ascii="Tahoma" w:hAnsi="Tahoma" w:cs="Tahoma"/>
      <w:sz w:val="16"/>
      <w:szCs w:val="16"/>
    </w:rPr>
  </w:style>
  <w:style w:type="character" w:customStyle="1" w:styleId="vkekvd">
    <w:name w:val="vkekvd"/>
    <w:basedOn w:val="Domylnaczcionkaakapitu"/>
    <w:rsid w:val="004E7288"/>
  </w:style>
  <w:style w:type="character" w:customStyle="1" w:styleId="t286pc">
    <w:name w:val="t286pc"/>
    <w:basedOn w:val="Domylnaczcionkaakapitu"/>
    <w:rsid w:val="004E7288"/>
  </w:style>
  <w:style w:type="character" w:styleId="Pogrubienie">
    <w:name w:val="Strong"/>
    <w:basedOn w:val="Domylnaczcionkaakapitu"/>
    <w:uiPriority w:val="22"/>
    <w:qFormat/>
    <w:rsid w:val="004E7288"/>
    <w:rPr>
      <w:b/>
      <w:bCs/>
    </w:rPr>
  </w:style>
  <w:style w:type="character" w:customStyle="1" w:styleId="vhj6pe">
    <w:name w:val="vhj6pe"/>
    <w:basedOn w:val="Domylnaczcionkaakapitu"/>
    <w:rsid w:val="004E7288"/>
  </w:style>
  <w:style w:type="character" w:customStyle="1" w:styleId="r0r5r">
    <w:name w:val="r0r5r"/>
    <w:basedOn w:val="Domylnaczcionkaakapitu"/>
    <w:rsid w:val="004E7288"/>
  </w:style>
  <w:style w:type="character" w:customStyle="1" w:styleId="Nagwek2Znak">
    <w:name w:val="Nagłówek 2 Znak"/>
    <w:basedOn w:val="Domylnaczcionkaakapitu"/>
    <w:link w:val="Nagwek2"/>
    <w:uiPriority w:val="9"/>
    <w:rsid w:val="00CB46E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7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7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0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2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5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7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66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95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52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07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10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5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58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4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320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422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296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161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9838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6541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4459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708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125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40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7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5515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9588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676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525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4864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7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5127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568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2908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17444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811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bc.umk.pl/dlibra/publication/270456/edition/267855/content" TargetMode="External"/><Relationship Id="rId13" Type="http://schemas.openxmlformats.org/officeDocument/2006/relationships/hyperlink" Target="https://www.google.com/search?q=Szko%C5%82a+biskupa+misyjnego+Prus+%C5%9Bw.+Chrystiana+przyczynek&amp;oq=Szko%C5%82a+biskupa+misyjnego+Prus+%C5%9Bw.+Chrystiana+przyczynek+&amp;gs_lcrp=EgZjaHJvbWUyBggAEEUYOTIHCAEQIRigATIHCAIQIRigATIHCAMQIRigATIHCAQQIRigATIHCAUQIRigAdIBCTMwNzA5ajBqN6gCCLACAfEFQBkASh9Mri0&amp;sourceid=chrome&amp;ie=UTF-8" TargetMode="External"/><Relationship Id="rId18" Type="http://schemas.openxmlformats.org/officeDocument/2006/relationships/hyperlink" Target="https://kpbc.umk.pl/dlibra/publication/283639/edition/280861/content" TargetMode="External"/><Relationship Id="rId26" Type="http://schemas.openxmlformats.org/officeDocument/2006/relationships/hyperlink" Target="https://kpbc.umk.pl/dlibra/publication/283558/edition/280782/content" TargetMode="External"/><Relationship Id="rId3" Type="http://schemas.openxmlformats.org/officeDocument/2006/relationships/styles" Target="styles.xml"/><Relationship Id="rId21" Type="http://schemas.openxmlformats.org/officeDocument/2006/relationships/hyperlink" Target="https://kpbc.umk.pl/dlibra/publication/223917/edition/222321/content" TargetMode="External"/><Relationship Id="rId7" Type="http://schemas.openxmlformats.org/officeDocument/2006/relationships/hyperlink" Target="https://kpbc.umk.pl/dlibra/publication/270875/edition/268500/content" TargetMode="External"/><Relationship Id="rId12" Type="http://schemas.openxmlformats.org/officeDocument/2006/relationships/hyperlink" Target="https://kpbc.umk.pl/dlibra/publication/273601/edition/270949/content" TargetMode="External"/><Relationship Id="rId17" Type="http://schemas.openxmlformats.org/officeDocument/2006/relationships/hyperlink" Target="https://kpbc.umk.pl/dlibra/publication/223890/edition/222299/content" TargetMode="External"/><Relationship Id="rId25" Type="http://schemas.openxmlformats.org/officeDocument/2006/relationships/hyperlink" Target="https://kpbc.umk.pl/dlibra/publication/283550/edition/280774/conten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pbc.umk.pl/dlibra/publication/231644/edition/230682" TargetMode="External"/><Relationship Id="rId20" Type="http://schemas.openxmlformats.org/officeDocument/2006/relationships/hyperlink" Target="https://kpbc.umk.pl/dlibra/publication/283588/edition/280810/content" TargetMode="External"/><Relationship Id="rId29" Type="http://schemas.openxmlformats.org/officeDocument/2006/relationships/hyperlink" Target="https://kpbc.umk.pl/dlibra/publication/273609/edition/270956/conten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pbc.umk.pl/dlibra/publication/267655/edition/265175/content" TargetMode="External"/><Relationship Id="rId11" Type="http://schemas.openxmlformats.org/officeDocument/2006/relationships/hyperlink" Target="https://www.google.com/search?q=Marek+Szajerka+Idealny+rozw%C3%B3j+miasta+na+przyk%C5%82adzie+fikcyjnego+miasta+po%C5%82udniowo+-+niemieckiego+wg+Karla+Grubera+z+1914+r.+Analogia+do+Grudzi%C4%85dza&amp;oq=Marek+Szajerka+Idealny+rozw%C3%B3j+miasta+na+przyk%C5%82adzie+fikcyjnego+miasta+po%C5%82udniowo+-+niemieckiego+wg+Karla+Grubera+z+1914+r.+Analogia+do+Grudzi%C4%85dza&amp;gs_lcrp=EgZjaHJvbWUyBggAEEUYOdIBCTE2NjIxajBqNKgCALACAA&amp;sourceid=chrome&amp;ie=UTF-8" TargetMode="External"/><Relationship Id="rId24" Type="http://schemas.openxmlformats.org/officeDocument/2006/relationships/hyperlink" Target="https://kpbc.umk.pl/dlibra/publication/275222/edition/272061/conten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azhum.muzhp.pl/media/files/Piotrkowskie_Zeszyty_Historyczne/Piotrkowskie_Zeszyty_Historyczne-r2003-t5/Piotrkowskie_Zeszyty_Historyczne-r2003-t5-s63-93/Piotrkowskie_Zeszyty_Historyczne-r2003-t5-s63-93.pdf" TargetMode="External"/><Relationship Id="rId23" Type="http://schemas.openxmlformats.org/officeDocument/2006/relationships/hyperlink" Target="https://kpbc.umk.pl/dlibra/publication/275886/edition/272670/content" TargetMode="External"/><Relationship Id="rId28" Type="http://schemas.openxmlformats.org/officeDocument/2006/relationships/hyperlink" Target="https://kpbc.umk.pl/dlibra/publication/283563/edition/280786/content" TargetMode="External"/><Relationship Id="rId10" Type="http://schemas.openxmlformats.org/officeDocument/2006/relationships/hyperlink" Target="https://kpbc.umk.pl/dlibra/publication/273582/edition/270930/content" TargetMode="External"/><Relationship Id="rId19" Type="http://schemas.openxmlformats.org/officeDocument/2006/relationships/hyperlink" Target="https://kpbc.umk.pl/dlibra/publication/283586/edition/280807/content" TargetMode="External"/><Relationship Id="rId31" Type="http://schemas.openxmlformats.org/officeDocument/2006/relationships/hyperlink" Target="https://kpbc.umk.pl/dlibra/publication/273612/edition/270959/cont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kpbc.umk.pl/dlibra/publication/226500/edition/225171/content" TargetMode="External"/><Relationship Id="rId22" Type="http://schemas.openxmlformats.org/officeDocument/2006/relationships/hyperlink" Target="https://kpbc.umk.pl/dlibra/publication/273608/edition/270955/content" TargetMode="External"/><Relationship Id="rId27" Type="http://schemas.openxmlformats.org/officeDocument/2006/relationships/hyperlink" Target="https://kpbc.umk.pl/dlibra/publication/283562/edition/280785/content" TargetMode="External"/><Relationship Id="rId30" Type="http://schemas.openxmlformats.org/officeDocument/2006/relationships/hyperlink" Target="https://kpbc.umk.pl/dlibra/publication/283636/edition/280858/conte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2EB792-A034-4C49-B943-40BA61B2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1252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17</cp:revision>
  <dcterms:created xsi:type="dcterms:W3CDTF">2026-01-30T17:02:00Z</dcterms:created>
  <dcterms:modified xsi:type="dcterms:W3CDTF">2026-01-31T10:13:00Z</dcterms:modified>
</cp:coreProperties>
</file>